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484C" w14:textId="77777777" w:rsidR="004E5AB4" w:rsidRDefault="004E5AB4">
      <w:pPr>
        <w:spacing w:after="0"/>
        <w:jc w:val="both"/>
        <w:rPr>
          <w:b/>
          <w:sz w:val="24"/>
          <w:szCs w:val="24"/>
        </w:rPr>
      </w:pPr>
    </w:p>
    <w:p w14:paraId="7A026260" w14:textId="77777777" w:rsidR="00994E7F" w:rsidRDefault="00994E7F">
      <w:pPr>
        <w:spacing w:after="0"/>
        <w:jc w:val="both"/>
        <w:rPr>
          <w:b/>
          <w:sz w:val="24"/>
          <w:szCs w:val="24"/>
        </w:rPr>
      </w:pPr>
    </w:p>
    <w:p w14:paraId="29F54286" w14:textId="6DB632E6" w:rsidR="00994E7F" w:rsidRDefault="00994E7F" w:rsidP="00556AE3">
      <w:pPr>
        <w:spacing w:after="0"/>
        <w:jc w:val="both"/>
        <w:rPr>
          <w:b/>
          <w:sz w:val="24"/>
          <w:szCs w:val="24"/>
        </w:rPr>
      </w:pPr>
    </w:p>
    <w:p w14:paraId="2D2225BA" w14:textId="3A0CC4DF" w:rsidR="004E5AB4" w:rsidRDefault="008D52C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Legislative Day 202</w:t>
      </w:r>
      <w:r w:rsidR="00FE02CD">
        <w:rPr>
          <w:b/>
          <w:sz w:val="24"/>
          <w:szCs w:val="24"/>
        </w:rPr>
        <w:t>5</w:t>
      </w:r>
    </w:p>
    <w:p w14:paraId="75CB9B45" w14:textId="1AD88355" w:rsidR="000C0A7B" w:rsidRPr="00C821C6" w:rsidRDefault="00994E7F" w:rsidP="00C821C6">
      <w:pPr>
        <w:rPr>
          <w:rFonts w:asciiTheme="minorHAnsi" w:hAnsiTheme="minorHAnsi" w:cstheme="minorHAnsi"/>
          <w:sz w:val="24"/>
          <w:szCs w:val="24"/>
        </w:rPr>
      </w:pPr>
      <w:r w:rsidRPr="00C821C6">
        <w:rPr>
          <w:rFonts w:asciiTheme="minorHAnsi" w:hAnsiTheme="minorHAnsi" w:cstheme="minorHAnsi"/>
          <w:sz w:val="24"/>
          <w:szCs w:val="24"/>
        </w:rPr>
        <w:t>The Wisconsin Valley Library Service (WVLS) is awarding scholarships to library staff</w:t>
      </w:r>
      <w:r w:rsidR="00C821C6" w:rsidRPr="00C821C6">
        <w:rPr>
          <w:rFonts w:asciiTheme="minorHAnsi" w:hAnsiTheme="minorHAnsi" w:cstheme="minorHAnsi"/>
          <w:sz w:val="24"/>
          <w:szCs w:val="24"/>
        </w:rPr>
        <w:t xml:space="preserve"> and trustees</w:t>
      </w:r>
      <w:r w:rsidRPr="00C821C6">
        <w:rPr>
          <w:rFonts w:asciiTheme="minorHAnsi" w:hAnsiTheme="minorHAnsi" w:cstheme="minorHAnsi"/>
          <w:sz w:val="24"/>
          <w:szCs w:val="24"/>
        </w:rPr>
        <w:t xml:space="preserve"> to attend the 202</w:t>
      </w:r>
      <w:r w:rsidR="00FE02CD">
        <w:rPr>
          <w:rFonts w:asciiTheme="minorHAnsi" w:hAnsiTheme="minorHAnsi" w:cstheme="minorHAnsi"/>
          <w:sz w:val="24"/>
          <w:szCs w:val="24"/>
        </w:rPr>
        <w:t>5</w:t>
      </w:r>
      <w:r w:rsidRPr="00C821C6">
        <w:rPr>
          <w:rFonts w:asciiTheme="minorHAnsi" w:hAnsiTheme="minorHAnsi" w:cstheme="minorHAnsi"/>
          <w:sz w:val="24"/>
          <w:szCs w:val="24"/>
        </w:rPr>
        <w:t xml:space="preserve"> </w:t>
      </w:r>
      <w:r w:rsidR="006C485C" w:rsidRPr="00C821C6">
        <w:rPr>
          <w:rFonts w:asciiTheme="minorHAnsi" w:hAnsiTheme="minorHAnsi" w:cstheme="minorHAnsi"/>
          <w:sz w:val="24"/>
          <w:szCs w:val="24"/>
        </w:rPr>
        <w:t xml:space="preserve">WLA Library Legislative Day in Madison on Tuesday, February </w:t>
      </w:r>
      <w:r w:rsidR="00FE02CD">
        <w:rPr>
          <w:rFonts w:asciiTheme="minorHAnsi" w:hAnsiTheme="minorHAnsi" w:cstheme="minorHAnsi"/>
          <w:sz w:val="24"/>
          <w:szCs w:val="24"/>
        </w:rPr>
        <w:t>11</w:t>
      </w:r>
      <w:r w:rsidR="006C485C" w:rsidRPr="00C821C6">
        <w:rPr>
          <w:rFonts w:asciiTheme="minorHAnsi" w:hAnsiTheme="minorHAnsi" w:cstheme="minorHAnsi"/>
          <w:sz w:val="24"/>
          <w:szCs w:val="24"/>
        </w:rPr>
        <w:t xml:space="preserve">. </w:t>
      </w:r>
      <w:r w:rsidR="00C821C6" w:rsidRPr="00C821C6">
        <w:rPr>
          <w:rFonts w:asciiTheme="minorHAnsi" w:hAnsiTheme="minorHAnsi" w:cstheme="minorHAnsi"/>
          <w:sz w:val="24"/>
          <w:szCs w:val="24"/>
        </w:rPr>
        <w:t xml:space="preserve">To be eligible, the completed application must be emailed to Jamie Matczak at </w:t>
      </w:r>
      <w:hyperlink r:id="rId8">
        <w:r w:rsidR="00C821C6" w:rsidRPr="00C821C6">
          <w:rPr>
            <w:rFonts w:asciiTheme="minorHAnsi" w:hAnsiTheme="minorHAnsi" w:cstheme="minorHAnsi"/>
            <w:sz w:val="24"/>
            <w:szCs w:val="24"/>
            <w:u w:val="single"/>
          </w:rPr>
          <w:t>jmatczak@wvls.org</w:t>
        </w:r>
      </w:hyperlink>
      <w:r w:rsidR="00C821C6" w:rsidRPr="00C821C6">
        <w:rPr>
          <w:rFonts w:asciiTheme="minorHAnsi" w:hAnsiTheme="minorHAnsi" w:cstheme="minorHAnsi"/>
          <w:sz w:val="24"/>
          <w:szCs w:val="24"/>
        </w:rPr>
        <w:t xml:space="preserve"> by the end of the day on </w:t>
      </w:r>
      <w:r w:rsidR="00FE02CD">
        <w:rPr>
          <w:rFonts w:asciiTheme="minorHAnsi" w:hAnsiTheme="minorHAnsi" w:cstheme="minorHAnsi"/>
          <w:sz w:val="24"/>
          <w:szCs w:val="24"/>
        </w:rPr>
        <w:t>Friday</w:t>
      </w:r>
      <w:r w:rsidR="00C821C6" w:rsidRPr="00C821C6">
        <w:rPr>
          <w:rFonts w:asciiTheme="minorHAnsi" w:hAnsiTheme="minorHAnsi" w:cstheme="minorHAnsi"/>
          <w:sz w:val="24"/>
          <w:szCs w:val="24"/>
        </w:rPr>
        <w:t xml:space="preserve">, </w:t>
      </w:r>
      <w:r w:rsidR="00FE02CD">
        <w:rPr>
          <w:rFonts w:asciiTheme="minorHAnsi" w:hAnsiTheme="minorHAnsi" w:cstheme="minorHAnsi"/>
          <w:sz w:val="24"/>
          <w:szCs w:val="24"/>
        </w:rPr>
        <w:br/>
      </w:r>
      <w:r w:rsidR="00C821C6" w:rsidRPr="00C821C6">
        <w:rPr>
          <w:rFonts w:asciiTheme="minorHAnsi" w:hAnsiTheme="minorHAnsi" w:cstheme="minorHAnsi"/>
          <w:sz w:val="24"/>
          <w:szCs w:val="24"/>
        </w:rPr>
        <w:t>January 1</w:t>
      </w:r>
      <w:r w:rsidR="00FE02CD">
        <w:rPr>
          <w:rFonts w:asciiTheme="minorHAnsi" w:hAnsiTheme="minorHAnsi" w:cstheme="minorHAnsi"/>
          <w:sz w:val="24"/>
          <w:szCs w:val="24"/>
        </w:rPr>
        <w:t>0</w:t>
      </w:r>
      <w:r w:rsidR="00C821C6" w:rsidRPr="00C821C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1897183" w14:textId="25D3082D" w:rsidR="004E5AB4" w:rsidRPr="00C821C6" w:rsidRDefault="00994E7F" w:rsidP="00C821C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21C6">
        <w:rPr>
          <w:rFonts w:asciiTheme="minorHAnsi" w:hAnsiTheme="minorHAnsi" w:cstheme="minorHAnsi"/>
          <w:sz w:val="24"/>
          <w:szCs w:val="24"/>
        </w:rPr>
        <w:t>Valued at $</w:t>
      </w:r>
      <w:r w:rsidR="00A924CB">
        <w:rPr>
          <w:rFonts w:asciiTheme="minorHAnsi" w:hAnsiTheme="minorHAnsi" w:cstheme="minorHAnsi"/>
          <w:sz w:val="24"/>
          <w:szCs w:val="24"/>
        </w:rPr>
        <w:t>4</w:t>
      </w:r>
      <w:r w:rsidR="006C485C" w:rsidRPr="00C821C6">
        <w:rPr>
          <w:rFonts w:asciiTheme="minorHAnsi" w:hAnsiTheme="minorHAnsi" w:cstheme="minorHAnsi"/>
          <w:sz w:val="24"/>
          <w:szCs w:val="24"/>
        </w:rPr>
        <w:t>00</w:t>
      </w:r>
      <w:r w:rsidRPr="00C821C6">
        <w:rPr>
          <w:rFonts w:asciiTheme="minorHAnsi" w:hAnsiTheme="minorHAnsi" w:cstheme="minorHAnsi"/>
          <w:sz w:val="24"/>
          <w:szCs w:val="24"/>
        </w:rPr>
        <w:t xml:space="preserve">, this scholarship </w:t>
      </w:r>
      <w:r w:rsidR="006C485C" w:rsidRPr="00C821C6">
        <w:rPr>
          <w:rFonts w:asciiTheme="minorHAnsi" w:hAnsiTheme="minorHAnsi" w:cstheme="minorHAnsi"/>
          <w:sz w:val="24"/>
          <w:szCs w:val="24"/>
        </w:rPr>
        <w:t xml:space="preserve">can be used to cover: </w:t>
      </w:r>
    </w:p>
    <w:p w14:paraId="00D48DE7" w14:textId="6EA67D79" w:rsidR="004E5AB4" w:rsidRPr="00C821C6" w:rsidRDefault="006C4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821C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994E7F" w:rsidRPr="00C821C6">
        <w:rPr>
          <w:rFonts w:asciiTheme="minorHAnsi" w:hAnsiTheme="minorHAnsi" w:cstheme="minorHAnsi"/>
          <w:color w:val="000000"/>
          <w:sz w:val="24"/>
          <w:szCs w:val="24"/>
        </w:rPr>
        <w:t>egistration</w:t>
      </w:r>
    </w:p>
    <w:p w14:paraId="75548C30" w14:textId="79C38099" w:rsidR="004E5AB4" w:rsidRPr="00C821C6" w:rsidRDefault="00A924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Mileage to and from WVLS</w:t>
      </w:r>
      <w:r w:rsidR="00FE02CD">
        <w:rPr>
          <w:rFonts w:asciiTheme="minorHAnsi" w:hAnsiTheme="minorHAnsi" w:cstheme="minorHAnsi"/>
          <w:color w:val="000000"/>
          <w:sz w:val="24"/>
          <w:szCs w:val="24"/>
        </w:rPr>
        <w:t xml:space="preserve"> Office</w:t>
      </w:r>
    </w:p>
    <w:p w14:paraId="47931343" w14:textId="00DEFA6D" w:rsidR="004E5AB4" w:rsidRPr="00C821C6" w:rsidRDefault="006C4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821C6">
        <w:rPr>
          <w:rFonts w:asciiTheme="minorHAnsi" w:hAnsiTheme="minorHAnsi" w:cstheme="minorHAnsi"/>
          <w:color w:val="000000"/>
          <w:sz w:val="24"/>
          <w:szCs w:val="24"/>
        </w:rPr>
        <w:t>1 night of lodging</w:t>
      </w:r>
    </w:p>
    <w:p w14:paraId="41ADDEA5" w14:textId="11737DA4" w:rsidR="000C0A7B" w:rsidRPr="00C821C6" w:rsidRDefault="006C485C" w:rsidP="000C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821C6">
        <w:rPr>
          <w:rFonts w:asciiTheme="minorHAnsi" w:hAnsiTheme="minorHAnsi" w:cstheme="minorHAnsi"/>
          <w:color w:val="000000"/>
          <w:sz w:val="24"/>
          <w:szCs w:val="24"/>
        </w:rPr>
        <w:t>Dinner</w:t>
      </w:r>
      <w:r w:rsidR="00C821C6" w:rsidRPr="00C821C6">
        <w:rPr>
          <w:rFonts w:asciiTheme="minorHAnsi" w:hAnsiTheme="minorHAnsi" w:cstheme="minorHAnsi"/>
          <w:color w:val="000000"/>
          <w:sz w:val="24"/>
          <w:szCs w:val="24"/>
        </w:rPr>
        <w:t xml:space="preserve"> (Feb. </w:t>
      </w:r>
      <w:r w:rsidR="00FE02CD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C821C6" w:rsidRPr="00C821C6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FE02C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C821C6">
        <w:rPr>
          <w:rFonts w:asciiTheme="minorHAnsi" w:hAnsiTheme="minorHAnsi" w:cstheme="minorHAnsi"/>
          <w:color w:val="000000"/>
          <w:sz w:val="24"/>
          <w:szCs w:val="24"/>
        </w:rPr>
        <w:t xml:space="preserve">Lunch </w:t>
      </w:r>
      <w:r w:rsidR="00C821C6" w:rsidRPr="00C821C6">
        <w:rPr>
          <w:rFonts w:asciiTheme="minorHAnsi" w:hAnsiTheme="minorHAnsi" w:cstheme="minorHAnsi"/>
          <w:color w:val="000000"/>
          <w:sz w:val="24"/>
          <w:szCs w:val="24"/>
        </w:rPr>
        <w:t xml:space="preserve">(Feb. </w:t>
      </w:r>
      <w:r w:rsidR="00FE02CD">
        <w:rPr>
          <w:rFonts w:asciiTheme="minorHAnsi" w:hAnsiTheme="minorHAnsi" w:cstheme="minorHAnsi"/>
          <w:color w:val="000000"/>
          <w:sz w:val="24"/>
          <w:szCs w:val="24"/>
        </w:rPr>
        <w:t>11</w:t>
      </w:r>
      <w:r w:rsidR="00C821C6" w:rsidRPr="00C821C6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FE02CD">
        <w:rPr>
          <w:rFonts w:asciiTheme="minorHAnsi" w:hAnsiTheme="minorHAnsi" w:cstheme="minorHAnsi"/>
          <w:color w:val="000000"/>
          <w:sz w:val="24"/>
          <w:szCs w:val="24"/>
        </w:rPr>
        <w:t>, and Dinner Feb. 11 (fast food, if taking the bus)</w:t>
      </w:r>
    </w:p>
    <w:p w14:paraId="4B140886" w14:textId="43E4F593" w:rsidR="004E5AB4" w:rsidRPr="00C821C6" w:rsidRDefault="00994E7F">
      <w:pPr>
        <w:spacing w:line="240" w:lineRule="auto"/>
        <w:jc w:val="both"/>
        <w:rPr>
          <w:rFonts w:asciiTheme="minorHAnsi" w:hAnsiTheme="minorHAnsi" w:cstheme="minorHAnsi"/>
          <w:strike/>
          <w:color w:val="000000"/>
          <w:sz w:val="24"/>
          <w:szCs w:val="24"/>
        </w:rPr>
      </w:pPr>
      <w:r w:rsidRPr="00C821C6">
        <w:rPr>
          <w:rFonts w:asciiTheme="minorHAnsi" w:hAnsiTheme="minorHAnsi" w:cstheme="minorHAnsi"/>
          <w:b/>
          <w:sz w:val="24"/>
          <w:szCs w:val="24"/>
        </w:rPr>
        <w:br/>
        <w:t>Eligibility and Requirements</w:t>
      </w:r>
    </w:p>
    <w:p w14:paraId="5A97D252" w14:textId="1BB54CC9" w:rsidR="004E5AB4" w:rsidRPr="00C821C6" w:rsidRDefault="00994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821C6">
        <w:rPr>
          <w:rFonts w:asciiTheme="minorHAnsi" w:hAnsiTheme="minorHAnsi" w:cstheme="minorHAnsi"/>
          <w:color w:val="000000"/>
          <w:sz w:val="24"/>
          <w:szCs w:val="24"/>
        </w:rPr>
        <w:t>Applicant must currently work at a WVLS member public library</w:t>
      </w:r>
      <w:r w:rsidR="00C821C6" w:rsidRPr="00C821C6">
        <w:rPr>
          <w:rFonts w:asciiTheme="minorHAnsi" w:hAnsiTheme="minorHAnsi" w:cstheme="minorHAnsi"/>
          <w:color w:val="000000"/>
          <w:sz w:val="24"/>
          <w:szCs w:val="24"/>
        </w:rPr>
        <w:t xml:space="preserve"> or be a trustee on a member public library Board. </w:t>
      </w:r>
    </w:p>
    <w:p w14:paraId="6D98C730" w14:textId="605ED555" w:rsidR="00C821C6" w:rsidRPr="00C821C6" w:rsidRDefault="00994E7F" w:rsidP="00C821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821C6">
        <w:rPr>
          <w:rFonts w:asciiTheme="minorHAnsi" w:hAnsiTheme="minorHAnsi" w:cstheme="minorHAnsi"/>
          <w:color w:val="000000"/>
          <w:sz w:val="24"/>
          <w:szCs w:val="24"/>
        </w:rPr>
        <w:t xml:space="preserve">Applicant is expected to make their own </w:t>
      </w:r>
      <w:r w:rsidR="00C821C6" w:rsidRPr="00C821C6">
        <w:rPr>
          <w:rFonts w:asciiTheme="minorHAnsi" w:hAnsiTheme="minorHAnsi" w:cstheme="minorHAnsi"/>
          <w:color w:val="000000"/>
          <w:sz w:val="24"/>
          <w:szCs w:val="24"/>
        </w:rPr>
        <w:t xml:space="preserve">arrangements. </w:t>
      </w:r>
    </w:p>
    <w:p w14:paraId="7A7E975F" w14:textId="1568A276" w:rsidR="004E5AB4" w:rsidRPr="00C821C6" w:rsidRDefault="00994E7F">
      <w:pPr>
        <w:jc w:val="both"/>
        <w:rPr>
          <w:rFonts w:asciiTheme="minorHAnsi" w:hAnsiTheme="minorHAnsi" w:cstheme="minorHAnsi"/>
          <w:sz w:val="24"/>
          <w:szCs w:val="24"/>
        </w:rPr>
      </w:pPr>
      <w:r w:rsidRPr="00C821C6">
        <w:rPr>
          <w:rFonts w:asciiTheme="minorHAnsi" w:hAnsiTheme="minorHAnsi" w:cstheme="minorHAnsi"/>
          <w:b/>
          <w:sz w:val="24"/>
          <w:szCs w:val="24"/>
        </w:rPr>
        <w:t>To be completed by the applicant. (Type or Print)</w:t>
      </w:r>
    </w:p>
    <w:p w14:paraId="7C2BDFAB" w14:textId="00C479E7" w:rsidR="00C821C6" w:rsidRPr="00C821C6" w:rsidRDefault="00994E7F">
      <w:pPr>
        <w:jc w:val="both"/>
        <w:rPr>
          <w:rFonts w:asciiTheme="minorHAnsi" w:hAnsiTheme="minorHAnsi" w:cstheme="minorHAnsi"/>
          <w:sz w:val="24"/>
          <w:szCs w:val="24"/>
        </w:rPr>
      </w:pPr>
      <w:r w:rsidRPr="00C821C6">
        <w:rPr>
          <w:rFonts w:asciiTheme="minorHAnsi" w:hAnsiTheme="minorHAnsi" w:cstheme="minorHAnsi"/>
          <w:sz w:val="24"/>
          <w:szCs w:val="24"/>
        </w:rPr>
        <w:t>Name:</w:t>
      </w:r>
      <w:r w:rsidRPr="00C821C6">
        <w:rPr>
          <w:rFonts w:asciiTheme="minorHAnsi" w:hAnsiTheme="minorHAnsi" w:cstheme="minorHAnsi"/>
          <w:sz w:val="24"/>
          <w:szCs w:val="24"/>
        </w:rPr>
        <w:br/>
        <w:t xml:space="preserve">Title/Role: </w:t>
      </w:r>
      <w:r w:rsidRPr="00C821C6">
        <w:rPr>
          <w:rFonts w:asciiTheme="minorHAnsi" w:hAnsiTheme="minorHAnsi" w:cstheme="minorHAnsi"/>
          <w:sz w:val="24"/>
          <w:szCs w:val="24"/>
        </w:rPr>
        <w:br/>
      </w:r>
      <w:r w:rsidR="000C0A7B" w:rsidRPr="00C821C6">
        <w:rPr>
          <w:rFonts w:asciiTheme="minorHAnsi" w:hAnsiTheme="minorHAnsi" w:cstheme="minorHAnsi"/>
          <w:sz w:val="24"/>
          <w:szCs w:val="24"/>
        </w:rPr>
        <w:t>Library:</w:t>
      </w:r>
      <w:r w:rsidR="00C821C6">
        <w:rPr>
          <w:rFonts w:asciiTheme="minorHAnsi" w:hAnsiTheme="minorHAnsi" w:cstheme="minorHAnsi"/>
          <w:sz w:val="24"/>
          <w:szCs w:val="24"/>
        </w:rPr>
        <w:br/>
        <w:t xml:space="preserve">Email: </w:t>
      </w:r>
    </w:p>
    <w:p w14:paraId="47A9FDB2" w14:textId="261A176C" w:rsidR="004E5AB4" w:rsidRPr="00C821C6" w:rsidRDefault="00994E7F">
      <w:pPr>
        <w:jc w:val="both"/>
        <w:rPr>
          <w:rFonts w:asciiTheme="minorHAnsi" w:hAnsiTheme="minorHAnsi" w:cstheme="minorHAnsi"/>
          <w:sz w:val="24"/>
          <w:szCs w:val="24"/>
        </w:rPr>
      </w:pPr>
      <w:r w:rsidRPr="00C821C6">
        <w:rPr>
          <w:rFonts w:asciiTheme="minorHAnsi" w:hAnsiTheme="minorHAnsi" w:cstheme="minorHAnsi"/>
          <w:sz w:val="24"/>
          <w:szCs w:val="24"/>
        </w:rPr>
        <w:t xml:space="preserve">Have you attended </w:t>
      </w:r>
      <w:r w:rsidR="008D52C7" w:rsidRPr="00C821C6">
        <w:rPr>
          <w:rFonts w:asciiTheme="minorHAnsi" w:hAnsiTheme="minorHAnsi" w:cstheme="minorHAnsi"/>
          <w:sz w:val="24"/>
          <w:szCs w:val="24"/>
        </w:rPr>
        <w:t>Library Legislative Day</w:t>
      </w:r>
      <w:r w:rsidRPr="00C821C6">
        <w:rPr>
          <w:rFonts w:asciiTheme="minorHAnsi" w:hAnsiTheme="minorHAnsi" w:cstheme="minorHAnsi"/>
          <w:sz w:val="24"/>
          <w:szCs w:val="24"/>
        </w:rPr>
        <w:t xml:space="preserve">? Yes </w:t>
      </w:r>
      <w:r w:rsidR="00556AE3" w:rsidRPr="00C821C6">
        <w:rPr>
          <w:rFonts w:asciiTheme="minorHAnsi" w:hAnsiTheme="minorHAnsi" w:cstheme="minorHAnsi"/>
          <w:sz w:val="24"/>
          <w:szCs w:val="24"/>
        </w:rPr>
        <w:t xml:space="preserve">___  </w:t>
      </w:r>
      <w:r w:rsidRPr="00C821C6">
        <w:rPr>
          <w:rFonts w:asciiTheme="minorHAnsi" w:hAnsiTheme="minorHAnsi" w:cstheme="minorHAnsi"/>
          <w:sz w:val="24"/>
          <w:szCs w:val="24"/>
        </w:rPr>
        <w:t xml:space="preserve"> No </w:t>
      </w:r>
      <w:r w:rsidR="00556AE3" w:rsidRPr="00C821C6">
        <w:rPr>
          <w:rFonts w:asciiTheme="minorHAnsi" w:hAnsiTheme="minorHAnsi" w:cstheme="minorHAnsi"/>
          <w:sz w:val="24"/>
          <w:szCs w:val="24"/>
        </w:rPr>
        <w:t>___</w:t>
      </w:r>
    </w:p>
    <w:p w14:paraId="5F768142" w14:textId="77777777" w:rsidR="004E5AB4" w:rsidRPr="00C821C6" w:rsidRDefault="00994E7F">
      <w:pPr>
        <w:jc w:val="both"/>
        <w:rPr>
          <w:rFonts w:asciiTheme="minorHAnsi" w:hAnsiTheme="minorHAnsi" w:cstheme="minorHAnsi"/>
          <w:sz w:val="24"/>
          <w:szCs w:val="24"/>
        </w:rPr>
      </w:pPr>
      <w:r w:rsidRPr="00C821C6">
        <w:rPr>
          <w:rFonts w:asciiTheme="minorHAnsi" w:hAnsiTheme="minorHAnsi" w:cstheme="minorHAnsi"/>
          <w:sz w:val="24"/>
          <w:szCs w:val="24"/>
        </w:rPr>
        <w:tab/>
        <w:t xml:space="preserve">If yes, what year did you last attend? </w:t>
      </w:r>
    </w:p>
    <w:p w14:paraId="7C84825A" w14:textId="283CA2EF" w:rsidR="000C0A7B" w:rsidRPr="00C821C6" w:rsidRDefault="00C821C6" w:rsidP="00556AE3">
      <w:pPr>
        <w:rPr>
          <w:rFonts w:asciiTheme="minorHAnsi" w:hAnsiTheme="minorHAnsi" w:cstheme="minorHAnsi"/>
          <w:b/>
          <w:sz w:val="24"/>
          <w:szCs w:val="24"/>
        </w:rPr>
      </w:pPr>
      <w:r w:rsidRPr="00C821C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Share a brief story or anecdote</w:t>
      </w:r>
      <w:r w:rsidRPr="00C821C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C821C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illustrating how libraries make a difference every day in the lives of</w:t>
      </w:r>
      <w:r w:rsidRPr="00C821C6">
        <w:rPr>
          <w:rFonts w:asciiTheme="minorHAnsi" w:hAnsiTheme="minorHAnsi" w:cstheme="minorHAnsi"/>
          <w:color w:val="222222"/>
          <w:sz w:val="24"/>
          <w:szCs w:val="24"/>
        </w:rPr>
        <w:br/>
      </w:r>
      <w:r w:rsidRPr="00C821C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individual constituents we share with legislators. (Attach) </w:t>
      </w:r>
    </w:p>
    <w:p w14:paraId="0084A941" w14:textId="408E84D6" w:rsidR="00556AE3" w:rsidRPr="00C821C6" w:rsidRDefault="00C821C6" w:rsidP="00556AE3">
      <w:pPr>
        <w:jc w:val="both"/>
        <w:rPr>
          <w:rFonts w:asciiTheme="minorHAnsi" w:hAnsiTheme="minorHAnsi" w:cstheme="minorHAnsi"/>
          <w:sz w:val="24"/>
          <w:szCs w:val="24"/>
        </w:rPr>
      </w:pPr>
      <w:r w:rsidRPr="00C821C6">
        <w:rPr>
          <w:rFonts w:asciiTheme="minorHAnsi" w:hAnsiTheme="minorHAnsi" w:cstheme="minorHAnsi"/>
          <w:sz w:val="24"/>
          <w:szCs w:val="24"/>
        </w:rPr>
        <w:br/>
      </w:r>
      <w:r w:rsidR="00556AE3" w:rsidRPr="00C821C6">
        <w:rPr>
          <w:rFonts w:asciiTheme="minorHAnsi" w:hAnsiTheme="minorHAnsi" w:cstheme="minorHAnsi"/>
          <w:sz w:val="24"/>
          <w:szCs w:val="24"/>
        </w:rPr>
        <w:t xml:space="preserve">By applying, I acknowledge that accepting this scholarship is contingent upon my attending </w:t>
      </w:r>
      <w:r w:rsidR="008D52C7" w:rsidRPr="00C821C6">
        <w:rPr>
          <w:rFonts w:asciiTheme="minorHAnsi" w:hAnsiTheme="minorHAnsi" w:cstheme="minorHAnsi"/>
          <w:sz w:val="24"/>
          <w:szCs w:val="24"/>
        </w:rPr>
        <w:t>Library Legislative Day</w:t>
      </w:r>
      <w:r w:rsidR="00556AE3" w:rsidRPr="00C821C6">
        <w:rPr>
          <w:rFonts w:asciiTheme="minorHAnsi" w:hAnsiTheme="minorHAnsi" w:cstheme="minorHAnsi"/>
          <w:sz w:val="24"/>
          <w:szCs w:val="24"/>
        </w:rPr>
        <w:t xml:space="preserve">. If I am unable to attend, I will notify WVLS immediately. Also, within 30 days of my return from the </w:t>
      </w:r>
      <w:r w:rsidRPr="00C821C6">
        <w:rPr>
          <w:rFonts w:asciiTheme="minorHAnsi" w:hAnsiTheme="minorHAnsi" w:cstheme="minorHAnsi"/>
          <w:sz w:val="24"/>
          <w:szCs w:val="24"/>
        </w:rPr>
        <w:t>event</w:t>
      </w:r>
      <w:r w:rsidR="00556AE3" w:rsidRPr="00C821C6">
        <w:rPr>
          <w:rFonts w:asciiTheme="minorHAnsi" w:hAnsiTheme="minorHAnsi" w:cstheme="minorHAnsi"/>
          <w:sz w:val="24"/>
          <w:szCs w:val="24"/>
        </w:rPr>
        <w:t>, I will submit a</w:t>
      </w:r>
      <w:r w:rsidRPr="00C821C6">
        <w:rPr>
          <w:rFonts w:asciiTheme="minorHAnsi" w:hAnsiTheme="minorHAnsi" w:cstheme="minorHAnsi"/>
          <w:sz w:val="24"/>
          <w:szCs w:val="24"/>
        </w:rPr>
        <w:t xml:space="preserve">n expense report for reimbursement. </w:t>
      </w:r>
    </w:p>
    <w:p w14:paraId="368AD6BE" w14:textId="77777777" w:rsidR="00C821C6" w:rsidRPr="00C821C6" w:rsidRDefault="00C821C6" w:rsidP="00556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A54AC4" w14:textId="77777777" w:rsidR="00C821C6" w:rsidRDefault="00556AE3" w:rsidP="00C821C6">
      <w:pPr>
        <w:pBdr>
          <w:bottom w:val="single" w:sz="12" w:space="31" w:color="000000"/>
        </w:pBdr>
        <w:rPr>
          <w:b/>
          <w:sz w:val="24"/>
          <w:szCs w:val="24"/>
        </w:rPr>
      </w:pPr>
      <w:r w:rsidRPr="00C821C6">
        <w:rPr>
          <w:rFonts w:asciiTheme="minorHAnsi" w:hAnsiTheme="minorHAnsi" w:cstheme="minorHAnsi"/>
          <w:sz w:val="24"/>
          <w:szCs w:val="24"/>
        </w:rPr>
        <w:t>Applicant Signature_______________________________________ Date_______________________________</w:t>
      </w:r>
      <w:r>
        <w:rPr>
          <w:b/>
          <w:sz w:val="24"/>
          <w:szCs w:val="24"/>
        </w:rPr>
        <w:br/>
      </w:r>
    </w:p>
    <w:p w14:paraId="3D77D06D" w14:textId="5DCD10C1" w:rsidR="004E5AB4" w:rsidRDefault="00556AE3" w:rsidP="00C821C6">
      <w:pPr>
        <w:pBdr>
          <w:bottom w:val="single" w:sz="12" w:space="3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Submit completed application and </w:t>
      </w:r>
      <w:r w:rsidR="00F0475B">
        <w:rPr>
          <w:b/>
          <w:sz w:val="24"/>
          <w:szCs w:val="24"/>
        </w:rPr>
        <w:t>story/anecdote</w:t>
      </w:r>
      <w:r>
        <w:rPr>
          <w:b/>
          <w:sz w:val="24"/>
          <w:szCs w:val="24"/>
        </w:rPr>
        <w:t xml:space="preserve"> to Jamie Matczak at </w:t>
      </w:r>
      <w:hyperlink r:id="rId9" w:history="1">
        <w:r>
          <w:rPr>
            <w:rStyle w:val="Hyperlink"/>
            <w:b/>
            <w:color w:val="0563C1"/>
            <w:sz w:val="24"/>
            <w:szCs w:val="24"/>
          </w:rPr>
          <w:t>jmatczak@wvls.org</w:t>
        </w:r>
      </w:hyperlink>
      <w:r w:rsidR="00C821C6">
        <w:rPr>
          <w:b/>
          <w:sz w:val="24"/>
          <w:szCs w:val="24"/>
        </w:rPr>
        <w:t>.</w:t>
      </w:r>
    </w:p>
    <w:sectPr w:rsidR="004E5AB4"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B5DB" w14:textId="77777777" w:rsidR="00302EA8" w:rsidRDefault="00994E7F">
      <w:pPr>
        <w:spacing w:after="0" w:line="240" w:lineRule="auto"/>
      </w:pPr>
      <w:r>
        <w:separator/>
      </w:r>
    </w:p>
  </w:endnote>
  <w:endnote w:type="continuationSeparator" w:id="0">
    <w:p w14:paraId="16338787" w14:textId="77777777" w:rsidR="00302EA8" w:rsidRDefault="0099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XGyreAdvento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639B" w14:textId="77777777" w:rsidR="004E5AB4" w:rsidRDefault="00994E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WISCONSIN VALLEY LIBRARY SERVICE 300 N FIRST STREET WAUSAU, WI 54403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F6DF" w14:textId="77777777" w:rsidR="00302EA8" w:rsidRDefault="00994E7F">
      <w:pPr>
        <w:spacing w:after="0" w:line="240" w:lineRule="auto"/>
      </w:pPr>
      <w:r>
        <w:separator/>
      </w:r>
    </w:p>
  </w:footnote>
  <w:footnote w:type="continuationSeparator" w:id="0">
    <w:p w14:paraId="32521ACE" w14:textId="77777777" w:rsidR="00302EA8" w:rsidRDefault="0099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9C49" w14:textId="37061B1B" w:rsidR="004E5AB4" w:rsidRDefault="00994E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eXGyreAdventor" w:eastAsia="TeXGyreAdventor" w:hAnsi="TeXGyreAdventor" w:cs="TeXGyreAdventor"/>
        <w:color w:val="000000"/>
        <w:sz w:val="32"/>
        <w:szCs w:val="32"/>
      </w:rPr>
    </w:pPr>
    <w:r>
      <w:rPr>
        <w:rFonts w:ascii="TeXGyreAdventor" w:eastAsia="TeXGyreAdventor" w:hAnsi="TeXGyreAdventor" w:cs="TeXGyreAdventor"/>
        <w:color w:val="000000"/>
        <w:sz w:val="32"/>
        <w:szCs w:val="32"/>
      </w:rPr>
      <w:t xml:space="preserve"> </w:t>
    </w:r>
    <w:r w:rsidR="006C485C">
      <w:rPr>
        <w:rFonts w:ascii="TeXGyreAdventor" w:eastAsia="TeXGyreAdventor" w:hAnsi="TeXGyreAdventor" w:cs="TeXGyreAdventor"/>
        <w:color w:val="000000"/>
        <w:sz w:val="32"/>
        <w:szCs w:val="32"/>
      </w:rPr>
      <w:t>LLD</w:t>
    </w:r>
    <w:r>
      <w:rPr>
        <w:rFonts w:ascii="TeXGyreAdventor" w:eastAsia="TeXGyreAdventor" w:hAnsi="TeXGyreAdventor" w:cs="TeXGyreAdventor"/>
        <w:color w:val="000000"/>
        <w:sz w:val="32"/>
        <w:szCs w:val="32"/>
      </w:rPr>
      <w:t xml:space="preserve"> </w:t>
    </w:r>
    <w:r w:rsidR="006C485C">
      <w:rPr>
        <w:rFonts w:ascii="TeXGyreAdventor" w:eastAsia="TeXGyreAdventor" w:hAnsi="TeXGyreAdventor" w:cs="TeXGyreAdventor"/>
        <w:color w:val="000000"/>
        <w:sz w:val="32"/>
        <w:szCs w:val="32"/>
      </w:rPr>
      <w:t>202</w:t>
    </w:r>
    <w:r w:rsidR="00FE02CD">
      <w:rPr>
        <w:rFonts w:ascii="TeXGyreAdventor" w:eastAsia="TeXGyreAdventor" w:hAnsi="TeXGyreAdventor" w:cs="TeXGyreAdventor"/>
        <w:color w:val="000000"/>
        <w:sz w:val="32"/>
        <w:szCs w:val="32"/>
      </w:rPr>
      <w:t>5</w:t>
    </w:r>
    <w:r>
      <w:rPr>
        <w:rFonts w:ascii="TeXGyreAdventor" w:eastAsia="TeXGyreAdventor" w:hAnsi="TeXGyreAdventor" w:cs="TeXGyreAdventor"/>
        <w:color w:val="000000"/>
        <w:sz w:val="32"/>
        <w:szCs w:val="32"/>
      </w:rPr>
      <w:t xml:space="preserve"> Scholarship Application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235C02" wp14:editId="098D79EB">
          <wp:simplePos x="0" y="0"/>
          <wp:positionH relativeFrom="column">
            <wp:posOffset>1</wp:posOffset>
          </wp:positionH>
          <wp:positionV relativeFrom="paragraph">
            <wp:posOffset>-63499</wp:posOffset>
          </wp:positionV>
          <wp:extent cx="880745" cy="66040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74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277695" w14:textId="77777777" w:rsidR="004E5AB4" w:rsidRDefault="004E5A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7C1"/>
    <w:multiLevelType w:val="multilevel"/>
    <w:tmpl w:val="B0740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317200"/>
    <w:multiLevelType w:val="multilevel"/>
    <w:tmpl w:val="66425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D938DA"/>
    <w:multiLevelType w:val="multilevel"/>
    <w:tmpl w:val="72C6B37E"/>
    <w:lvl w:ilvl="0">
      <w:start w:val="1"/>
      <w:numFmt w:val="bullet"/>
      <w:lvlText w:val="⬜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3265687">
    <w:abstractNumId w:val="2"/>
  </w:num>
  <w:num w:numId="2" w16cid:durableId="1422986936">
    <w:abstractNumId w:val="0"/>
  </w:num>
  <w:num w:numId="3" w16cid:durableId="177675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B4"/>
    <w:rsid w:val="000C0A7B"/>
    <w:rsid w:val="00112C3D"/>
    <w:rsid w:val="00302EA8"/>
    <w:rsid w:val="004E5AB4"/>
    <w:rsid w:val="00556AE3"/>
    <w:rsid w:val="006C485C"/>
    <w:rsid w:val="008D52C7"/>
    <w:rsid w:val="008E49BB"/>
    <w:rsid w:val="00994E7F"/>
    <w:rsid w:val="00A73956"/>
    <w:rsid w:val="00A924CB"/>
    <w:rsid w:val="00C821C6"/>
    <w:rsid w:val="00DD6C99"/>
    <w:rsid w:val="00F0475B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97B1"/>
  <w15:docId w15:val="{22AF96FD-1F00-4317-A3E0-3E4B5F88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F9"/>
  </w:style>
  <w:style w:type="paragraph" w:styleId="Footer">
    <w:name w:val="footer"/>
    <w:basedOn w:val="Normal"/>
    <w:link w:val="FooterChar"/>
    <w:uiPriority w:val="99"/>
    <w:unhideWhenUsed/>
    <w:rsid w:val="00981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F9"/>
  </w:style>
  <w:style w:type="paragraph" w:styleId="BalloonText">
    <w:name w:val="Balloon Text"/>
    <w:basedOn w:val="Normal"/>
    <w:link w:val="BalloonTextChar"/>
    <w:uiPriority w:val="99"/>
    <w:semiHidden/>
    <w:unhideWhenUsed/>
    <w:rsid w:val="0006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47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C647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C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01C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0015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tczak@wvl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matczak@wv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ILUQrjrbkii+llGecfP9Ti1Evw==">AMUW2mX/j92TL/uFf9AUiD0PeWcq5U/GRgjX4JUWn6VGYRRoCNgr69NIH+F3JMe/lOdaCGl9kUYVdSD5qaPJltDjZIe1TBE7Myesm9ZCdfBN/ckgIjc4nv+wIdArDEryJTsjymhXiYjj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Hamland</dc:creator>
  <cp:lastModifiedBy>Jamie Matczak - WVLS</cp:lastModifiedBy>
  <cp:revision>3</cp:revision>
  <cp:lastPrinted>2022-12-21T20:01:00Z</cp:lastPrinted>
  <dcterms:created xsi:type="dcterms:W3CDTF">2025-01-03T23:16:00Z</dcterms:created>
  <dcterms:modified xsi:type="dcterms:W3CDTF">2025-01-06T00:42:00Z</dcterms:modified>
</cp:coreProperties>
</file>