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2287276B"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2B36B3" w:rsidRPr="002B36B3">
              <w:rPr>
                <w:noProof/>
              </w:rPr>
              <w:t>From Plexiglass to Physical Distancing: Library Spaces in 2021</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7C016A85" w:rsidR="002F2D6E" w:rsidRPr="002F2D6E" w:rsidRDefault="00742AD9" w:rsidP="004E6A9C">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2B36B3" w:rsidRPr="002B36B3">
              <w:t xml:space="preserve">Now that COVID-19 cases are in decline and community members are getting vaccinated, library leaders are considering ways to safely expand in-building services. In preparation, the Brown County Library created “Chapters” in 2020, a guide that recommends safety measures for the library to employ as it gets closer to a post-pandemic time.  Known for his humor, creativity and resourcefulness, Curt will talk about steps that Brown County’s nine locations (large and small) have taken since March 2020, what practices they plan to keep in place, what “Chapter” they are in currently </w:t>
            </w:r>
            <w:proofErr w:type="gramStart"/>
            <w:r w:rsidR="002B36B3" w:rsidRPr="002B36B3">
              <w:t>–  and</w:t>
            </w:r>
            <w:proofErr w:type="gramEnd"/>
            <w:r w:rsidR="002B36B3" w:rsidRPr="002B36B3">
              <w:t xml:space="preserve"> where they hope to be in the fall, and what to</w:t>
            </w:r>
            <w:r w:rsidR="002B36B3">
              <w:t xml:space="preserve"> do with all that plexiglass.</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7D8692D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w:t>
            </w:r>
            <w:r w:rsidR="002B36B3">
              <w:t>15</w:t>
            </w:r>
            <w:r w:rsidR="004E6A9C">
              <w:t>/2021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607EA928"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w:t>
            </w:r>
            <w:r w:rsidR="002B36B3">
              <w:t>15</w:t>
            </w:r>
            <w:r w:rsidR="004E6A9C">
              <w:t>/2021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 xml:space="preserve">Check one, attach written summary if </w:t>
            </w:r>
            <w:proofErr w:type="gramStart"/>
            <w:r>
              <w:rPr>
                <w:i/>
              </w:rPr>
              <w:t>applicable</w:t>
            </w:r>
            <w:proofErr w:type="gramEnd"/>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2B36B3">
              <w:rPr>
                <w:rFonts w:ascii="Zapf Dingbats" w:hAnsi="Zapf Dingbats"/>
                <w:sz w:val="24"/>
              </w:rPr>
            </w:r>
            <w:r w:rsidR="002B36B3">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2B36B3">
              <w:rPr>
                <w:rFonts w:ascii="Zapf Dingbats" w:hAnsi="Zapf Dingbats"/>
                <w:sz w:val="24"/>
              </w:rPr>
            </w:r>
            <w:r w:rsidR="002B36B3">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2B36B3">
              <w:rPr>
                <w:rFonts w:ascii="Zapf Dingbats" w:hAnsi="Zapf Dingbats"/>
                <w:sz w:val="24"/>
              </w:rPr>
            </w:r>
            <w:r w:rsidR="002B36B3">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2021-04-15T21:31:00Z</dcterms:created>
  <dcterms:modified xsi:type="dcterms:W3CDTF">2021-04-15T21:31:00Z</dcterms:modified>
  <cp:category>Forms</cp:category>
</cp:coreProperties>
</file>