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384C" w14:textId="77777777" w:rsidR="00BF2C56" w:rsidRPr="002E7EE9" w:rsidRDefault="00C1001A" w:rsidP="00BF2C56">
      <w:pPr>
        <w:pStyle w:val="Title"/>
        <w:rPr>
          <w:rFonts w:cstheme="majorHAnsi"/>
          <w:sz w:val="48"/>
          <w:szCs w:val="48"/>
          <w:u w:val="single"/>
          <w:bdr w:val="none" w:sz="0" w:space="0" w:color="auto" w:frame="1"/>
        </w:rPr>
      </w:pPr>
      <w:r w:rsidRPr="002E7EE9">
        <w:rPr>
          <w:rFonts w:cstheme="majorHAnsi"/>
          <w:sz w:val="48"/>
          <w:szCs w:val="48"/>
          <w:u w:val="single"/>
          <w:bdr w:val="none" w:sz="0" w:space="0" w:color="auto" w:frame="1"/>
        </w:rPr>
        <w:t xml:space="preserve">Notifying WVLS of Service Changes at Your Library </w:t>
      </w:r>
    </w:p>
    <w:p w14:paraId="5AA4E54F" w14:textId="6486DF1D" w:rsidR="00C1001A" w:rsidRPr="002E7EE9" w:rsidRDefault="00BF2C56" w:rsidP="00BF2C56">
      <w:pPr>
        <w:jc w:val="right"/>
        <w:rPr>
          <w:rFonts w:cstheme="minorHAnsi"/>
          <w:sz w:val="48"/>
          <w:szCs w:val="48"/>
          <w:u w:val="single"/>
          <w:bdr w:val="none" w:sz="0" w:space="0" w:color="auto" w:frame="1"/>
        </w:rPr>
      </w:pPr>
      <w:r w:rsidRPr="002E7EE9">
        <w:rPr>
          <w:rFonts w:cstheme="minorHAnsi"/>
        </w:rPr>
        <w:t>(Revised 7/13/2020)</w:t>
      </w:r>
    </w:p>
    <w:p w14:paraId="51C45176" w14:textId="77777777" w:rsidR="00BF2C56" w:rsidRPr="002E7EE9" w:rsidRDefault="00BF2C56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eading1Char"/>
          <w:rFonts w:asciiTheme="minorHAnsi" w:hAnsiTheme="minorHAnsi" w:cstheme="minorHAnsi"/>
          <w:b/>
          <w:bCs/>
        </w:rPr>
      </w:pPr>
    </w:p>
    <w:p w14:paraId="05B2F5D5" w14:textId="08737E63" w:rsidR="00BC7622" w:rsidRPr="002E7EE9" w:rsidRDefault="00BC7622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E7EE9">
        <w:rPr>
          <w:rStyle w:val="Heading1Char"/>
          <w:rFonts w:cstheme="majorHAnsi"/>
          <w:b/>
          <w:bCs/>
        </w:rPr>
        <w:t>When Your Library Reopens </w:t>
      </w:r>
      <w:r w:rsidR="00140355" w:rsidRPr="002E7EE9">
        <w:rPr>
          <w:rStyle w:val="Heading1Char"/>
          <w:rFonts w:cstheme="majorHAnsi"/>
          <w:b/>
          <w:bCs/>
        </w:rPr>
        <w:t>or Adds Hours/Services</w:t>
      </w:r>
      <w:r w:rsidRPr="002E7EE9">
        <w:rPr>
          <w:rStyle w:val="Heading1Char"/>
          <w:rFonts w:asciiTheme="minorHAnsi" w:hAnsiTheme="minorHAnsi" w:cstheme="minorHAnsi"/>
        </w:rPr>
        <w:br/>
      </w: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When your library chooses to reopen, please send an email to help@librarieswin.org as soon as possible with the following information:</w:t>
      </w:r>
    </w:p>
    <w:p w14:paraId="621DEF62" w14:textId="5DC4177E" w:rsidR="00BF2C56" w:rsidRPr="002E7EE9" w:rsidRDefault="00BC7622" w:rsidP="00BF2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Date your library plans to reopen</w:t>
      </w:r>
    </w:p>
    <w:p w14:paraId="1D179E60" w14:textId="77777777" w:rsidR="00BF2C56" w:rsidRPr="002E7EE9" w:rsidRDefault="00BC7622" w:rsidP="00BF2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Will an appointment be required to use the library?</w:t>
      </w:r>
    </w:p>
    <w:p w14:paraId="1FD9F8C8" w14:textId="77777777" w:rsidR="00BF2C56" w:rsidRPr="002E7EE9" w:rsidRDefault="00BC7622" w:rsidP="00BF2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Will an appointment be required to pick up holds?</w:t>
      </w:r>
    </w:p>
    <w:p w14:paraId="3E3D414F" w14:textId="0ED86CFE" w:rsidR="00BC7622" w:rsidRPr="002E7EE9" w:rsidRDefault="00BC7622" w:rsidP="00BF2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Changes you would like made to your library’s print and email hold pickup notices.</w:t>
      </w:r>
    </w:p>
    <w:p w14:paraId="6BF02899" w14:textId="0829E674" w:rsidR="00140355" w:rsidRPr="002E7EE9" w:rsidRDefault="00140355" w:rsidP="00BF2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Change to WVLS Resource Sharing Level, if any.</w:t>
      </w:r>
    </w:p>
    <w:p w14:paraId="690466F8" w14:textId="4A7AA2CB" w:rsidR="00BC7622" w:rsidRPr="002E7EE9" w:rsidRDefault="00BC7622" w:rsidP="00BF2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Any message you would like to appear on your library’s webpage </w:t>
      </w:r>
    </w:p>
    <w:p w14:paraId="5F4872CE" w14:textId="77777777" w:rsidR="00BF2C56" w:rsidRPr="002E7EE9" w:rsidRDefault="00BC7622" w:rsidP="00BF2C56">
      <w:pPr>
        <w:pStyle w:val="NormalWeb"/>
        <w:shd w:val="clear" w:color="auto" w:fill="FFFFFF"/>
        <w:spacing w:before="0" w:beforeAutospacing="0" w:after="0" w:afterAutospacing="0"/>
        <w:ind w:left="540" w:firstLine="180"/>
        <w:textAlignment w:val="baseline"/>
        <w:rPr>
          <w:rFonts w:asciiTheme="minorHAnsi" w:hAnsiTheme="minorHAnsi" w:cstheme="minorHAnsi"/>
          <w:color w:val="000000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(if managed by WVLS)</w:t>
      </w:r>
    </w:p>
    <w:p w14:paraId="044CB414" w14:textId="77777777" w:rsidR="00BF2C56" w:rsidRPr="002E7EE9" w:rsidRDefault="00BF2C56" w:rsidP="00BF2C56">
      <w:pPr>
        <w:pStyle w:val="NormalWeb"/>
        <w:shd w:val="clear" w:color="auto" w:fill="FFFFFF"/>
        <w:spacing w:before="0" w:beforeAutospacing="0" w:after="0" w:afterAutospacing="0"/>
        <w:ind w:left="540"/>
        <w:textAlignment w:val="baseline"/>
        <w:rPr>
          <w:rFonts w:asciiTheme="minorHAnsi" w:hAnsiTheme="minorHAnsi" w:cstheme="minorHAnsi"/>
          <w:color w:val="000000"/>
        </w:rPr>
      </w:pPr>
    </w:p>
    <w:p w14:paraId="7F738C9F" w14:textId="2600B5D7" w:rsidR="00BC7622" w:rsidRPr="002E7EE9" w:rsidRDefault="00BC7622" w:rsidP="00BF2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WVLS will process requests in the order they are received with attention to the date your library will reopen. You will receive an email confirmation when the changes are complete.</w:t>
      </w:r>
    </w:p>
    <w:p w14:paraId="0AA4A717" w14:textId="77777777" w:rsidR="000C46A2" w:rsidRPr="002E7EE9" w:rsidRDefault="000C46A2" w:rsidP="007C00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6CABA04" w14:textId="34C52837" w:rsidR="007C005B" w:rsidRPr="002E7EE9" w:rsidRDefault="007C005B" w:rsidP="007C00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 xml:space="preserve">You also might want to consider adding your </w:t>
      </w:r>
      <w:r w:rsidRPr="002E7EE9">
        <w:rPr>
          <w:rFonts w:eastAsia="Times New Roman" w:cstheme="minorHAnsi"/>
          <w:color w:val="000000"/>
          <w:sz w:val="24"/>
          <w:szCs w:val="24"/>
        </w:rPr>
        <w:t>opening</w:t>
      </w:r>
      <w:r w:rsidRPr="002E7EE9">
        <w:rPr>
          <w:rFonts w:eastAsia="Times New Roman" w:cstheme="minorHAnsi"/>
          <w:color w:val="000000"/>
          <w:sz w:val="24"/>
          <w:szCs w:val="24"/>
        </w:rPr>
        <w:t xml:space="preserve"> to the </w:t>
      </w:r>
      <w:hyperlink r:id="rId8" w:anchor="gid=0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Wisconsin state-wide list</w:t>
        </w:r>
      </w:hyperlink>
      <w:r w:rsidRPr="002E7EE9">
        <w:rPr>
          <w:rFonts w:eastAsia="Times New Roman" w:cstheme="minorHAnsi"/>
          <w:color w:val="000000"/>
          <w:sz w:val="24"/>
          <w:szCs w:val="24"/>
        </w:rPr>
        <w:t>, as well as the </w:t>
      </w:r>
      <w:hyperlink r:id="rId9" w:anchor="gid=0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National list.</w:t>
        </w:r>
      </w:hyperlink>
    </w:p>
    <w:p w14:paraId="0C3560AE" w14:textId="33A64ECB" w:rsidR="007C005B" w:rsidRDefault="007C005B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E298A81" w14:textId="77777777" w:rsidR="004016EB" w:rsidRPr="002E7EE9" w:rsidRDefault="004016EB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26C0153" w14:textId="6C55D6FA" w:rsidR="00BC7622" w:rsidRPr="002E7EE9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B19108E" w14:textId="6114173B" w:rsidR="00BC7622" w:rsidRPr="002E7EE9" w:rsidRDefault="00BC7622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E7EE9">
        <w:rPr>
          <w:rStyle w:val="Heading1Char"/>
          <w:rFonts w:cstheme="majorHAnsi"/>
          <w:b/>
          <w:bCs/>
        </w:rPr>
        <w:t xml:space="preserve">When Your Library </w:t>
      </w:r>
      <w:r w:rsidR="00140355" w:rsidRPr="002E7EE9">
        <w:rPr>
          <w:rStyle w:val="Heading1Char"/>
          <w:rFonts w:cstheme="majorHAnsi"/>
          <w:b/>
          <w:bCs/>
        </w:rPr>
        <w:t xml:space="preserve">Begins </w:t>
      </w:r>
      <w:r w:rsidRPr="002E7EE9">
        <w:rPr>
          <w:rStyle w:val="Heading1Char"/>
          <w:rFonts w:cstheme="majorHAnsi"/>
          <w:b/>
          <w:bCs/>
        </w:rPr>
        <w:t>Curbside Service</w:t>
      </w:r>
      <w:r w:rsidRPr="002E7EE9">
        <w:rPr>
          <w:rStyle w:val="Heading1Char"/>
          <w:rFonts w:asciiTheme="minorHAnsi" w:hAnsiTheme="minorHAnsi" w:cstheme="minorHAnsi"/>
        </w:rPr>
        <w:br/>
      </w: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When your library chooses to resume curbside service, please send an email to help@librarieswin.org as soon as possible with the following information:</w:t>
      </w:r>
    </w:p>
    <w:p w14:paraId="356742D5" w14:textId="77777777" w:rsidR="00BF2C56" w:rsidRPr="002E7EE9" w:rsidRDefault="00BC7622" w:rsidP="00BF2C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Date your library plans to begin curbside service. </w:t>
      </w:r>
    </w:p>
    <w:p w14:paraId="3469E388" w14:textId="77777777" w:rsidR="00BF2C56" w:rsidRPr="002E7EE9" w:rsidRDefault="00BC7622" w:rsidP="00BF2C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Will an appointment be required to pick up holds?</w:t>
      </w:r>
    </w:p>
    <w:p w14:paraId="4B9CE74F" w14:textId="21F44E3B" w:rsidR="00BC7622" w:rsidRPr="002E7EE9" w:rsidRDefault="00BC7622" w:rsidP="00BF2C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Changes you would like made to your library’s print and email hold pickup notices. Please include desired email address or phone number. </w:t>
      </w:r>
    </w:p>
    <w:p w14:paraId="7A1C2578" w14:textId="29CA9468" w:rsidR="00140355" w:rsidRPr="002E7EE9" w:rsidRDefault="00140355" w:rsidP="00BF2C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Change to WVLS Resource Sharing Level, if any.</w:t>
      </w:r>
    </w:p>
    <w:p w14:paraId="5D62A5BA" w14:textId="2B7DBED4" w:rsidR="00BC7622" w:rsidRPr="002E7EE9" w:rsidRDefault="00BC7622" w:rsidP="00BF2C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Any message you would like to appear on your library’s webpage </w:t>
      </w:r>
    </w:p>
    <w:p w14:paraId="2C7CBD38" w14:textId="77777777" w:rsidR="00BC7622" w:rsidRPr="002E7EE9" w:rsidRDefault="00BC7622" w:rsidP="00BF2C5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(if managed by WVLS)</w:t>
      </w:r>
    </w:p>
    <w:p w14:paraId="73AC2CED" w14:textId="77777777" w:rsidR="00BC7622" w:rsidRPr="002E7EE9" w:rsidRDefault="00BC7622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4252643" w14:textId="594B9666" w:rsidR="00BC7622" w:rsidRPr="002E7EE9" w:rsidRDefault="00BC7622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WVLS will process requests in the order they are received with attention to the date your library will </w:t>
      </w:r>
      <w:r w:rsidR="000C46A2"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begin curbside service</w:t>
      </w:r>
      <w:r w:rsidRPr="002E7EE9">
        <w:rPr>
          <w:rFonts w:asciiTheme="minorHAnsi" w:hAnsiTheme="minorHAnsi" w:cstheme="minorHAnsi"/>
          <w:color w:val="000000"/>
          <w:bdr w:val="none" w:sz="0" w:space="0" w:color="auto" w:frame="1"/>
        </w:rPr>
        <w:t>. You will receive an email confirmation when the changes are complete.</w:t>
      </w:r>
    </w:p>
    <w:p w14:paraId="009B6AFD" w14:textId="6564223B" w:rsidR="00937C49" w:rsidRPr="002E7EE9" w:rsidRDefault="00937C49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F58D850" w14:textId="777DB279" w:rsidR="00937C49" w:rsidRPr="002E7EE9" w:rsidRDefault="00937C49" w:rsidP="00937C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 xml:space="preserve">You also might want to consider adding your </w:t>
      </w:r>
      <w:r w:rsidRPr="002E7EE9">
        <w:rPr>
          <w:rFonts w:eastAsia="Times New Roman" w:cstheme="minorHAnsi"/>
          <w:color w:val="000000"/>
          <w:sz w:val="24"/>
          <w:szCs w:val="24"/>
        </w:rPr>
        <w:t>status information</w:t>
      </w:r>
      <w:r w:rsidRPr="002E7EE9">
        <w:rPr>
          <w:rFonts w:eastAsia="Times New Roman" w:cstheme="minorHAnsi"/>
          <w:color w:val="000000"/>
          <w:sz w:val="24"/>
          <w:szCs w:val="24"/>
        </w:rPr>
        <w:t xml:space="preserve"> to the </w:t>
      </w:r>
      <w:hyperlink r:id="rId10" w:anchor="gid=0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Wisconsin state-wide list</w:t>
        </w:r>
      </w:hyperlink>
      <w:r w:rsidRPr="002E7EE9">
        <w:rPr>
          <w:rFonts w:eastAsia="Times New Roman" w:cstheme="minorHAnsi"/>
          <w:color w:val="000000"/>
          <w:sz w:val="24"/>
          <w:szCs w:val="24"/>
        </w:rPr>
        <w:t>, as well as the </w:t>
      </w:r>
      <w:hyperlink r:id="rId11" w:anchor="gid=0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National list.</w:t>
        </w:r>
      </w:hyperlink>
    </w:p>
    <w:p w14:paraId="4D8225B9" w14:textId="31B6DD69" w:rsidR="00937C49" w:rsidRPr="002E7EE9" w:rsidRDefault="00937C49" w:rsidP="00BC7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080DFDE" w14:textId="77777777" w:rsidR="00BC7622" w:rsidRPr="002E7EE9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20D81EF" w14:textId="51CED962" w:rsidR="00BF2C56" w:rsidRPr="002E7EE9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2E7EE9">
        <w:rPr>
          <w:rStyle w:val="Heading1Char"/>
          <w:rFonts w:cstheme="majorHAnsi"/>
          <w:b/>
          <w:bCs/>
        </w:rPr>
        <w:lastRenderedPageBreak/>
        <w:t>When Your Library Closes</w:t>
      </w:r>
      <w:r w:rsidRPr="002E7EE9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2E7EE9">
        <w:rPr>
          <w:rFonts w:eastAsia="Times New Roman" w:cstheme="minorHAnsi"/>
          <w:color w:val="000000"/>
          <w:sz w:val="24"/>
          <w:szCs w:val="24"/>
        </w:rPr>
        <w:t>If your library should need to close for any reason, please contact WVLS at </w:t>
      </w:r>
      <w:hyperlink r:id="rId12" w:tgtFrame="_blank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help@librarieswin.org</w:t>
        </w:r>
      </w:hyperlink>
      <w:r w:rsidRPr="002E7EE9">
        <w:rPr>
          <w:rFonts w:eastAsia="Times New Roman" w:cstheme="minorHAnsi"/>
          <w:color w:val="000000"/>
          <w:sz w:val="24"/>
          <w:szCs w:val="24"/>
        </w:rPr>
        <w:t> and </w:t>
      </w:r>
      <w:hyperlink r:id="rId13" w:tgtFrame="_blank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courier@wvls.org</w:t>
        </w:r>
      </w:hyperlink>
      <w:r w:rsidRPr="002E7EE9">
        <w:rPr>
          <w:rFonts w:eastAsia="Times New Roman" w:cstheme="minorHAnsi"/>
          <w:color w:val="000000"/>
          <w:sz w:val="24"/>
          <w:szCs w:val="24"/>
        </w:rPr>
        <w:t> with the following information:</w:t>
      </w:r>
      <w:r w:rsidRPr="002E7EE9">
        <w:rPr>
          <w:rFonts w:eastAsia="Times New Roman" w:cstheme="minorHAnsi"/>
          <w:color w:val="000000"/>
          <w:sz w:val="24"/>
          <w:szCs w:val="24"/>
        </w:rPr>
        <w:br/>
      </w:r>
    </w:p>
    <w:p w14:paraId="22E29BC0" w14:textId="1EC6F5C2" w:rsidR="00BF2C56" w:rsidRPr="002E7EE9" w:rsidRDefault="00BC7622" w:rsidP="00BF2C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>Library location(s) to be closed.</w:t>
      </w:r>
    </w:p>
    <w:p w14:paraId="79BE84FA" w14:textId="6508D457" w:rsidR="00BF2C56" w:rsidRPr="002E7EE9" w:rsidRDefault="00BC7622" w:rsidP="00BF2C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>Anticipated length of closure and/or date to re-open.</w:t>
      </w:r>
    </w:p>
    <w:p w14:paraId="1BF9B500" w14:textId="6A7DDE1A" w:rsidR="00BC7622" w:rsidRPr="002E7EE9" w:rsidRDefault="00BC7622" w:rsidP="00BF2C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>Contact person and email/phone number where they can be reached during the closure.</w:t>
      </w:r>
    </w:p>
    <w:p w14:paraId="55D988EC" w14:textId="77777777" w:rsidR="00BC7622" w:rsidRPr="002E7EE9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5A1834F" w14:textId="5A7BAE46" w:rsidR="00BC7622" w:rsidRPr="002E7EE9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14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Here is a document that outlines the steps WVLS will take</w:t>
        </w:r>
      </w:hyperlink>
      <w:r w:rsidRPr="002E7EE9">
        <w:rPr>
          <w:rFonts w:eastAsia="Times New Roman" w:cstheme="minorHAnsi"/>
          <w:color w:val="000000"/>
          <w:sz w:val="24"/>
          <w:szCs w:val="24"/>
        </w:rPr>
        <w:t> to manage holds, transits, due dates etc. once we are made aware of a library closing. If you have additional questions or concerns after reviewing the document, please let us know.</w:t>
      </w:r>
    </w:p>
    <w:p w14:paraId="09D05F1F" w14:textId="77777777" w:rsidR="000C46A2" w:rsidRPr="002E7EE9" w:rsidRDefault="000C46A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0376463" w14:textId="66A60310" w:rsidR="00BC7622" w:rsidRPr="002E7EE9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>You also might want to consider adding your closure to the </w:t>
      </w:r>
      <w:hyperlink r:id="rId15" w:anchor="gid=0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Wisconsin state-wide list</w:t>
        </w:r>
      </w:hyperlink>
      <w:r w:rsidRPr="002E7EE9">
        <w:rPr>
          <w:rFonts w:eastAsia="Times New Roman" w:cstheme="minorHAnsi"/>
          <w:color w:val="000000"/>
          <w:sz w:val="24"/>
          <w:szCs w:val="24"/>
        </w:rPr>
        <w:t>, as well as the </w:t>
      </w:r>
      <w:hyperlink r:id="rId16" w:anchor="gid=0" w:history="1">
        <w:r w:rsidRPr="002E7EE9">
          <w:rPr>
            <w:rFonts w:eastAsia="Times New Roman" w:cstheme="minorHAnsi"/>
            <w:color w:val="85A8FF"/>
            <w:sz w:val="24"/>
            <w:szCs w:val="24"/>
            <w:u w:val="single"/>
            <w:bdr w:val="none" w:sz="0" w:space="0" w:color="auto" w:frame="1"/>
          </w:rPr>
          <w:t>National list.</w:t>
        </w:r>
      </w:hyperlink>
    </w:p>
    <w:p w14:paraId="5F0471C9" w14:textId="6F9EA17E" w:rsidR="002E7EE9" w:rsidRPr="004016EB" w:rsidRDefault="00BC7622" w:rsidP="00BC76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7EE9">
        <w:rPr>
          <w:rFonts w:eastAsia="Times New Roman" w:cstheme="minorHAnsi"/>
          <w:color w:val="000000"/>
          <w:sz w:val="24"/>
          <w:szCs w:val="24"/>
        </w:rPr>
        <w:t> </w:t>
      </w:r>
    </w:p>
    <w:p w14:paraId="0BDCB697" w14:textId="77777777" w:rsidR="002E7EE9" w:rsidRPr="002E7EE9" w:rsidRDefault="002E7EE9" w:rsidP="002E7EE9">
      <w:pPr>
        <w:rPr>
          <w:rFonts w:cstheme="minorHAnsi"/>
        </w:rPr>
      </w:pPr>
    </w:p>
    <w:p w14:paraId="6AA9C759" w14:textId="77777777" w:rsidR="002E7EE9" w:rsidRPr="004016EB" w:rsidRDefault="002E7EE9" w:rsidP="004016EB">
      <w:pPr>
        <w:pStyle w:val="Heading1"/>
        <w:rPr>
          <w:rStyle w:val="Heading1Char"/>
          <w:rFonts w:cstheme="majorHAnsi"/>
          <w:b/>
          <w:bCs/>
        </w:rPr>
      </w:pPr>
      <w:r w:rsidRPr="004016EB">
        <w:rPr>
          <w:rStyle w:val="Heading1Char"/>
          <w:rFonts w:cstheme="majorHAnsi"/>
          <w:b/>
          <w:bCs/>
        </w:rPr>
        <w:t xml:space="preserve">If Your Library Needs to Change WVLS Resource Sharing Levels </w:t>
      </w:r>
    </w:p>
    <w:p w14:paraId="652716E7" w14:textId="77777777" w:rsidR="0048005E" w:rsidRDefault="002E7EE9" w:rsidP="0048005E">
      <w:pPr>
        <w:rPr>
          <w:color w:val="000000"/>
          <w:sz w:val="24"/>
          <w:szCs w:val="24"/>
          <w:shd w:val="clear" w:color="auto" w:fill="FFFFFF"/>
        </w:rPr>
      </w:pPr>
      <w:r w:rsidRPr="0048005E">
        <w:rPr>
          <w:sz w:val="24"/>
          <w:szCs w:val="24"/>
        </w:rPr>
        <w:t xml:space="preserve">If your library </w:t>
      </w:r>
      <w:r w:rsidR="006D5EA8" w:rsidRPr="0048005E">
        <w:rPr>
          <w:sz w:val="24"/>
          <w:szCs w:val="24"/>
        </w:rPr>
        <w:t xml:space="preserve">would like to </w:t>
      </w:r>
      <w:r w:rsidR="00891252" w:rsidRPr="0048005E">
        <w:rPr>
          <w:sz w:val="24"/>
          <w:szCs w:val="24"/>
        </w:rPr>
        <w:t>move to a different WVLS Resource Sharing Level</w:t>
      </w:r>
      <w:r w:rsidRPr="0048005E">
        <w:rPr>
          <w:sz w:val="24"/>
          <w:szCs w:val="24"/>
        </w:rPr>
        <w:t xml:space="preserve">, please contact </w:t>
      </w:r>
      <w:r w:rsidR="006D5EA8" w:rsidRPr="0048005E">
        <w:rPr>
          <w:color w:val="000000"/>
          <w:sz w:val="24"/>
          <w:szCs w:val="24"/>
          <w:shd w:val="clear" w:color="auto" w:fill="FFFFFF"/>
        </w:rPr>
        <w:t>WVLS at </w:t>
      </w:r>
      <w:hyperlink r:id="rId17" w:tgtFrame="_blank" w:history="1">
        <w:r w:rsidR="006D5EA8" w:rsidRPr="0048005E">
          <w:rPr>
            <w:rStyle w:val="Hyperlink"/>
            <w:rFonts w:cstheme="minorHAnsi"/>
            <w:color w:val="85A8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help@librarieswin.org</w:t>
        </w:r>
      </w:hyperlink>
      <w:r w:rsidR="00891252" w:rsidRPr="0048005E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6AE7DA21" w14:textId="5B870065" w:rsidR="00BC7622" w:rsidRPr="0048005E" w:rsidRDefault="00891252" w:rsidP="0048005E">
      <w:pPr>
        <w:rPr>
          <w:rFonts w:eastAsia="Times New Roman"/>
          <w:color w:val="000000"/>
          <w:sz w:val="24"/>
          <w:szCs w:val="24"/>
        </w:rPr>
      </w:pPr>
      <w:r w:rsidRPr="0048005E">
        <w:rPr>
          <w:color w:val="000000"/>
          <w:sz w:val="24"/>
          <w:szCs w:val="24"/>
          <w:shd w:val="clear" w:color="auto" w:fill="FFFFFF"/>
        </w:rPr>
        <w:br/>
        <w:t>Consult the</w:t>
      </w:r>
      <w:r w:rsidR="00C173DD" w:rsidRPr="0048005E">
        <w:rPr>
          <w:sz w:val="24"/>
          <w:szCs w:val="24"/>
        </w:rPr>
        <w:t xml:space="preserve"> </w:t>
      </w:r>
      <w:hyperlink r:id="rId18" w:history="1">
        <w:r w:rsidR="00FF3048" w:rsidRPr="0048005E">
          <w:rPr>
            <w:rStyle w:val="Hyperlink"/>
            <w:rFonts w:cstheme="minorHAnsi"/>
            <w:sz w:val="24"/>
            <w:szCs w:val="24"/>
          </w:rPr>
          <w:t>WVLS Resource Sharing Levels Document</w:t>
        </w:r>
      </w:hyperlink>
      <w:r w:rsidR="00FF3048" w:rsidRPr="0048005E">
        <w:rPr>
          <w:sz w:val="24"/>
          <w:szCs w:val="24"/>
        </w:rPr>
        <w:t xml:space="preserve"> for more information. </w:t>
      </w:r>
    </w:p>
    <w:sectPr w:rsidR="00BC7622" w:rsidRPr="0048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931"/>
    <w:multiLevelType w:val="hybridMultilevel"/>
    <w:tmpl w:val="497A2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24C"/>
    <w:multiLevelType w:val="hybridMultilevel"/>
    <w:tmpl w:val="CE7C2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1339"/>
    <w:multiLevelType w:val="multilevel"/>
    <w:tmpl w:val="49C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4430B"/>
    <w:multiLevelType w:val="hybridMultilevel"/>
    <w:tmpl w:val="755A5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2"/>
    <w:rsid w:val="000071B8"/>
    <w:rsid w:val="000C46A2"/>
    <w:rsid w:val="00140355"/>
    <w:rsid w:val="002E7EE9"/>
    <w:rsid w:val="004016EB"/>
    <w:rsid w:val="00414F25"/>
    <w:rsid w:val="0048005E"/>
    <w:rsid w:val="005A490E"/>
    <w:rsid w:val="006D5EA8"/>
    <w:rsid w:val="007C005B"/>
    <w:rsid w:val="00891252"/>
    <w:rsid w:val="00937C49"/>
    <w:rsid w:val="00BC7622"/>
    <w:rsid w:val="00BF2C56"/>
    <w:rsid w:val="00C1001A"/>
    <w:rsid w:val="00C173DD"/>
    <w:rsid w:val="00F37EE1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7370"/>
  <w15:chartTrackingRefBased/>
  <w15:docId w15:val="{CFB556F1-0DF9-497C-853E-4D38CCCC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762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F2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2C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E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3RGjGCthsHIikMVLZalxqgDFZ7tdKbXYxF9w6jvtBIM/edit" TargetMode="External"/><Relationship Id="rId13" Type="http://schemas.openxmlformats.org/officeDocument/2006/relationships/hyperlink" Target="mailto:courier@wvls.org" TargetMode="External"/><Relationship Id="rId18" Type="http://schemas.openxmlformats.org/officeDocument/2006/relationships/hyperlink" Target="https://wvls.org/wp-content/uploads/2020/06/2020.06.11-WVLS-Resource-Sharing-Level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p@librarieswin.org" TargetMode="External"/><Relationship Id="rId17" Type="http://schemas.openxmlformats.org/officeDocument/2006/relationships/hyperlink" Target="mailto:help@librarieswi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vG21vqjeWUyqQNin7QzAoxUBg2UMO8mCgGQ_rhnX2lI/edit?fbclid=IwAR0YK6q1WVoP8b_NwFym6LStGY-l6CSoZAn9ZvvRGbpXBjxpObYo_4L_QN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vG21vqjeWUyqQNin7QzAoxUBg2UMO8mCgGQ_rhnX2lI/edit?fbclid=IwAR0YK6q1WVoP8b_NwFym6LStGY-l6CSoZAn9ZvvRGbpXBjxpObYo_4L_QN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spreadsheets/d/13RGjGCthsHIikMVLZalxqgDFZ7tdKbXYxF9w6jvtBIM/edit" TargetMode="External"/><Relationship Id="rId10" Type="http://schemas.openxmlformats.org/officeDocument/2006/relationships/hyperlink" Target="https://docs.google.com/spreadsheets/d/13RGjGCthsHIikMVLZalxqgDFZ7tdKbXYxF9w6jvtBIM/ed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vG21vqjeWUyqQNin7QzAoxUBg2UMO8mCgGQ_rhnX2lI/edit?fbclid=IwAR0YK6q1WVoP8b_NwFym6LStGY-l6CSoZAn9ZvvRGbpXBjxpObYo_4L_QN0" TargetMode="External"/><Relationship Id="rId14" Type="http://schemas.openxmlformats.org/officeDocument/2006/relationships/hyperlink" Target="https://wvls.org/wp-content/uploads/2020/03/V-Cat-Library-Closures-Plan-Final-Covid-19-1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C4CF65525C740830796F6B3EBF98F" ma:contentTypeVersion="11" ma:contentTypeDescription="Create a new document." ma:contentTypeScope="" ma:versionID="0d1a0b7fb9cab8c448b8336751c907f7">
  <xsd:schema xmlns:xsd="http://www.w3.org/2001/XMLSchema" xmlns:xs="http://www.w3.org/2001/XMLSchema" xmlns:p="http://schemas.microsoft.com/office/2006/metadata/properties" xmlns:ns2="372fbbd9-b6f1-4d5e-8635-0af5b27df7d1" xmlns:ns3="04f3e540-9c69-4352-862b-3b902965ebc5" targetNamespace="http://schemas.microsoft.com/office/2006/metadata/properties" ma:root="true" ma:fieldsID="f6ad337141e82333323b57f7f31071ea" ns2:_="" ns3:_="">
    <xsd:import namespace="372fbbd9-b6f1-4d5e-8635-0af5b27df7d1"/>
    <xsd:import namespace="04f3e540-9c69-4352-862b-3b902965e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fbbd9-b6f1-4d5e-8635-0af5b27d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e540-9c69-4352-862b-3b90296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7ADE7-921A-49D2-A48E-1EF8DF218711}">
  <ds:schemaRefs>
    <ds:schemaRef ds:uri="http://purl.org/dc/terms/"/>
    <ds:schemaRef ds:uri="http://schemas.microsoft.com/office/2006/documentManagement/types"/>
    <ds:schemaRef ds:uri="372fbbd9-b6f1-4d5e-8635-0af5b27df7d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4f3e540-9c69-4352-862b-3b902965eb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98C9F4-DD78-486D-A052-943223B4E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4BF00-E63D-4D04-A390-C6BA8781D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fbbd9-b6f1-4d5e-8635-0af5b27df7d1"/>
    <ds:schemaRef ds:uri="04f3e540-9c69-4352-862b-3b90296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Zimmermann</dc:creator>
  <cp:keywords/>
  <dc:description/>
  <cp:lastModifiedBy>Katie Zimmermann</cp:lastModifiedBy>
  <cp:revision>16</cp:revision>
  <dcterms:created xsi:type="dcterms:W3CDTF">2020-07-13T15:15:00Z</dcterms:created>
  <dcterms:modified xsi:type="dcterms:W3CDTF">2020-07-13T19:48:00Z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0x010100511C4CF65525C740830796F6B3EBF98F</vt:lpwstr>
  </property>
</Properties>
</file>